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416AEE" w:rsidRDefault="00416AEE" w:rsidP="00FB4891">
      <w:pPr>
        <w:jc w:val="left"/>
        <w:rPr>
          <w:rFonts w:ascii="Times New Roman" w:hAnsi="Times New Roman" w:cs="Times New Roman"/>
          <w:sz w:val="28"/>
          <w:szCs w:val="28"/>
          <w:u w:val="single"/>
        </w:rPr>
      </w:pPr>
    </w:p>
    <w:p w:rsidR="00B91920" w:rsidRDefault="00B91920" w:rsidP="00FB4891">
      <w:pPr>
        <w:jc w:val="left"/>
        <w:rPr>
          <w:rFonts w:ascii="Times New Roman" w:hAnsi="Times New Roman" w:cs="Times New Roman"/>
          <w:b/>
          <w:sz w:val="28"/>
          <w:szCs w:val="28"/>
        </w:rPr>
      </w:pPr>
      <w:r w:rsidRPr="00416AEE">
        <w:rPr>
          <w:rFonts w:ascii="Times New Roman" w:hAnsi="Times New Roman" w:cs="Times New Roman"/>
          <w:b/>
          <w:sz w:val="28"/>
          <w:szCs w:val="28"/>
          <w:u w:val="single"/>
        </w:rPr>
        <w:t xml:space="preserve">Đề </w:t>
      </w:r>
      <w:r w:rsidR="00FB4891" w:rsidRPr="00416AEE">
        <w:rPr>
          <w:rFonts w:ascii="Times New Roman" w:hAnsi="Times New Roman" w:cs="Times New Roman"/>
          <w:b/>
          <w:sz w:val="28"/>
          <w:szCs w:val="28"/>
          <w:u w:val="single"/>
        </w:rPr>
        <w:t xml:space="preserve">thi </w:t>
      </w:r>
      <w:r w:rsidRPr="00416AEE">
        <w:rPr>
          <w:rFonts w:ascii="Times New Roman" w:hAnsi="Times New Roman" w:cs="Times New Roman"/>
          <w:b/>
          <w:sz w:val="28"/>
          <w:szCs w:val="28"/>
          <w:u w:val="single"/>
        </w:rPr>
        <w:t>số</w:t>
      </w:r>
      <w:r w:rsidR="00985A76" w:rsidRPr="00416AEE">
        <w:rPr>
          <w:rFonts w:ascii="Times New Roman" w:hAnsi="Times New Roman" w:cs="Times New Roman"/>
          <w:b/>
          <w:sz w:val="28"/>
          <w:szCs w:val="28"/>
        </w:rPr>
        <w:t xml:space="preserve"> 6</w:t>
      </w:r>
    </w:p>
    <w:p w:rsidR="00416AEE" w:rsidRPr="00416AEE" w:rsidRDefault="00416AEE" w:rsidP="00FB4891">
      <w:pPr>
        <w:jc w:val="left"/>
        <w:rPr>
          <w:rFonts w:ascii="Times New Roman" w:hAnsi="Times New Roman" w:cs="Times New Roman"/>
          <w:b/>
          <w:sz w:val="28"/>
          <w:szCs w:val="28"/>
        </w:rPr>
      </w:pPr>
    </w:p>
    <w:p w:rsidR="00985A76" w:rsidRPr="00985A76" w:rsidRDefault="00985A76" w:rsidP="00985A76">
      <w:pPr>
        <w:ind w:firstLine="720"/>
        <w:jc w:val="both"/>
        <w:rPr>
          <w:rFonts w:ascii="Times New Roman" w:hAnsi="Times New Roman" w:cs="Times New Roman"/>
          <w:b/>
          <w:sz w:val="28"/>
          <w:szCs w:val="28"/>
        </w:rPr>
      </w:pPr>
      <w:r w:rsidRPr="00985A76">
        <w:rPr>
          <w:rFonts w:ascii="Times New Roman" w:hAnsi="Times New Roman" w:cs="Times New Roman"/>
          <w:b/>
          <w:sz w:val="28"/>
          <w:szCs w:val="28"/>
        </w:rPr>
        <w:t xml:space="preserve">Câu </w:t>
      </w:r>
      <w:r>
        <w:rPr>
          <w:rFonts w:ascii="Times New Roman" w:hAnsi="Times New Roman" w:cs="Times New Roman"/>
          <w:b/>
          <w:sz w:val="28"/>
          <w:szCs w:val="28"/>
        </w:rPr>
        <w:t>1</w:t>
      </w:r>
      <w:r w:rsidRPr="00985A76">
        <w:rPr>
          <w:rFonts w:ascii="Times New Roman" w:hAnsi="Times New Roman" w:cs="Times New Roman"/>
          <w:b/>
          <w:sz w:val="28"/>
          <w:szCs w:val="28"/>
        </w:rPr>
        <w:t xml:space="preserve">: </w:t>
      </w:r>
      <w:r w:rsidRPr="00985A76">
        <w:rPr>
          <w:rFonts w:ascii="Times New Roman" w:hAnsi="Times New Roman" w:cs="Times New Roman"/>
          <w:sz w:val="28"/>
          <w:szCs w:val="28"/>
        </w:rPr>
        <w:t xml:space="preserve">Nêu những nội dung về hồ sơ, trình tự thủ tục, thẩm quyền phê duyệt Kế hoạch phòng ngừa, ứng phó sự cố hóa chất; trách nhiệm phối hợp phòng ngừa, ứng phó sự cố hóa chất của các tổ chức, cá nhân và các cấp, các ngành trong hoạt động hóa chất theo Luật hóa chất số 06/2007/QH12 ngày 21/07/2007? </w:t>
      </w:r>
      <w:r w:rsidRPr="00985A76">
        <w:rPr>
          <w:rFonts w:ascii="Times New Roman" w:hAnsi="Times New Roman" w:cs="Times New Roman"/>
          <w:b/>
          <w:sz w:val="28"/>
          <w:szCs w:val="28"/>
        </w:rPr>
        <w:t>(33 điểm)</w:t>
      </w:r>
    </w:p>
    <w:p w:rsidR="00985A76" w:rsidRPr="00985A76" w:rsidRDefault="00985A76" w:rsidP="00985A76">
      <w:pPr>
        <w:spacing w:before="20" w:after="20" w:line="252" w:lineRule="auto"/>
        <w:ind w:firstLine="720"/>
        <w:jc w:val="both"/>
        <w:rPr>
          <w:rFonts w:ascii="Times New Roman" w:hAnsi="Times New Roman" w:cs="Times New Roman"/>
          <w:b/>
          <w:sz w:val="28"/>
          <w:szCs w:val="28"/>
        </w:rPr>
      </w:pPr>
      <w:r w:rsidRPr="00985A76">
        <w:rPr>
          <w:rFonts w:ascii="Times New Roman" w:hAnsi="Times New Roman" w:cs="Times New Roman"/>
          <w:b/>
          <w:sz w:val="28"/>
          <w:szCs w:val="28"/>
        </w:rPr>
        <w:t xml:space="preserve">Câu 2: </w:t>
      </w:r>
    </w:p>
    <w:p w:rsidR="00985A76" w:rsidRPr="00985A76" w:rsidRDefault="00985A76" w:rsidP="00985A76">
      <w:pPr>
        <w:ind w:firstLine="720"/>
        <w:jc w:val="both"/>
        <w:rPr>
          <w:rFonts w:ascii="Times New Roman" w:hAnsi="Times New Roman" w:cs="Times New Roman"/>
          <w:sz w:val="28"/>
          <w:szCs w:val="28"/>
        </w:rPr>
      </w:pPr>
      <w:r w:rsidRPr="00985A76">
        <w:rPr>
          <w:rFonts w:ascii="Times New Roman" w:hAnsi="Times New Roman" w:cs="Times New Roman"/>
          <w:sz w:val="28"/>
          <w:szCs w:val="28"/>
        </w:rPr>
        <w:t>1. Trình bày quyền và nghĩa vụ của đơn vị truyền tải điện quy định trong Luật điện lực số</w:t>
      </w:r>
      <w:r w:rsidR="00A23740">
        <w:rPr>
          <w:rFonts w:ascii="Times New Roman" w:hAnsi="Times New Roman" w:cs="Times New Roman"/>
          <w:sz w:val="28"/>
          <w:szCs w:val="28"/>
        </w:rPr>
        <w:t xml:space="preserve"> 28/2004/QH11 ngày 03/12/2004?</w:t>
      </w:r>
    </w:p>
    <w:p w:rsidR="00985A76" w:rsidRPr="00985A76" w:rsidRDefault="00985A76" w:rsidP="00985A76">
      <w:pPr>
        <w:ind w:firstLine="720"/>
        <w:jc w:val="both"/>
        <w:rPr>
          <w:rFonts w:ascii="Times New Roman" w:hAnsi="Times New Roman" w:cs="Times New Roman"/>
          <w:sz w:val="28"/>
          <w:szCs w:val="28"/>
        </w:rPr>
      </w:pPr>
      <w:r w:rsidRPr="00985A76">
        <w:rPr>
          <w:rFonts w:ascii="Times New Roman" w:hAnsi="Times New Roman" w:cs="Times New Roman"/>
          <w:sz w:val="28"/>
          <w:szCs w:val="28"/>
        </w:rPr>
        <w:t>2. Trình bày t</w:t>
      </w:r>
      <w:r w:rsidRPr="00985A76">
        <w:rPr>
          <w:rFonts w:ascii="Times New Roman" w:hAnsi="Times New Roman" w:cs="Times New Roman"/>
          <w:sz w:val="28"/>
          <w:szCs w:val="28"/>
          <w:lang w:val="en-GB"/>
        </w:rPr>
        <w:t xml:space="preserve">hẩm quyền cấp, sửa đổi, bổ sung, </w:t>
      </w:r>
      <w:proofErr w:type="gramStart"/>
      <w:r w:rsidRPr="00985A76">
        <w:rPr>
          <w:rFonts w:ascii="Times New Roman" w:hAnsi="Times New Roman" w:cs="Times New Roman"/>
          <w:sz w:val="28"/>
          <w:szCs w:val="28"/>
          <w:lang w:val="en-GB"/>
        </w:rPr>
        <w:t>thu</w:t>
      </w:r>
      <w:proofErr w:type="gramEnd"/>
      <w:r w:rsidRPr="00985A76">
        <w:rPr>
          <w:rFonts w:ascii="Times New Roman" w:hAnsi="Times New Roman" w:cs="Times New Roman"/>
          <w:sz w:val="28"/>
          <w:szCs w:val="28"/>
          <w:lang w:val="en-GB"/>
        </w:rPr>
        <w:t xml:space="preserve"> hồi giấy phép hoạt động điện lực quy định trong </w:t>
      </w:r>
      <w:r w:rsidRPr="00985A76">
        <w:rPr>
          <w:rFonts w:ascii="Times New Roman" w:hAnsi="Times New Roman" w:cs="Times New Roman"/>
          <w:sz w:val="28"/>
          <w:szCs w:val="28"/>
        </w:rPr>
        <w:t>Luật điện lực số 28/2004/QH11 ngày 03/12/2004 và Luật sửa đổi, bổ sung một số điều Luật điện lực số</w:t>
      </w:r>
      <w:r w:rsidR="00A23740">
        <w:rPr>
          <w:rFonts w:ascii="Times New Roman" w:hAnsi="Times New Roman" w:cs="Times New Roman"/>
          <w:sz w:val="28"/>
          <w:szCs w:val="28"/>
        </w:rPr>
        <w:t xml:space="preserve"> 24/2012/QH13 ngày 20/11/2013?</w:t>
      </w:r>
    </w:p>
    <w:p w:rsidR="00985A76" w:rsidRPr="00985A76" w:rsidRDefault="00985A76" w:rsidP="00985A76">
      <w:pPr>
        <w:ind w:firstLine="720"/>
        <w:jc w:val="both"/>
        <w:rPr>
          <w:rFonts w:ascii="Times New Roman" w:hAnsi="Times New Roman" w:cs="Times New Roman"/>
          <w:b/>
          <w:sz w:val="28"/>
          <w:szCs w:val="28"/>
        </w:rPr>
      </w:pPr>
      <w:r w:rsidRPr="00985A76">
        <w:rPr>
          <w:rFonts w:ascii="Times New Roman" w:hAnsi="Times New Roman" w:cs="Times New Roman"/>
          <w:b/>
          <w:sz w:val="28"/>
          <w:szCs w:val="28"/>
        </w:rPr>
        <w:t>(33 điểm)</w:t>
      </w:r>
    </w:p>
    <w:p w:rsidR="00985A76" w:rsidRPr="00985A76" w:rsidRDefault="00985A76" w:rsidP="00985A76">
      <w:pPr>
        <w:autoSpaceDE w:val="0"/>
        <w:autoSpaceDN w:val="0"/>
        <w:adjustRightInd w:val="0"/>
        <w:ind w:firstLine="720"/>
        <w:jc w:val="both"/>
        <w:rPr>
          <w:rFonts w:ascii="Times New Roman" w:hAnsi="Times New Roman" w:cs="Times New Roman"/>
          <w:b/>
          <w:iCs/>
          <w:sz w:val="28"/>
          <w:szCs w:val="28"/>
        </w:rPr>
      </w:pPr>
      <w:r w:rsidRPr="00985A76">
        <w:rPr>
          <w:rFonts w:ascii="Times New Roman" w:hAnsi="Times New Roman" w:cs="Times New Roman"/>
          <w:b/>
          <w:sz w:val="28"/>
          <w:szCs w:val="28"/>
        </w:rPr>
        <w:t xml:space="preserve">Câu </w:t>
      </w:r>
      <w:r>
        <w:rPr>
          <w:rFonts w:ascii="Times New Roman" w:hAnsi="Times New Roman" w:cs="Times New Roman"/>
          <w:b/>
          <w:sz w:val="28"/>
          <w:szCs w:val="28"/>
        </w:rPr>
        <w:t>3</w:t>
      </w:r>
      <w:r w:rsidRPr="00985A76">
        <w:rPr>
          <w:rFonts w:ascii="Times New Roman" w:hAnsi="Times New Roman" w:cs="Times New Roman"/>
          <w:b/>
          <w:sz w:val="28"/>
          <w:szCs w:val="28"/>
        </w:rPr>
        <w:t>:</w:t>
      </w:r>
      <w:r w:rsidRPr="00985A76">
        <w:rPr>
          <w:rFonts w:ascii="Times New Roman" w:hAnsi="Times New Roman" w:cs="Times New Roman"/>
          <w:sz w:val="28"/>
          <w:szCs w:val="28"/>
        </w:rPr>
        <w:t xml:space="preserve"> Trình bày </w:t>
      </w:r>
      <w:r w:rsidRPr="00985A76">
        <w:rPr>
          <w:rFonts w:ascii="Times New Roman" w:hAnsi="Times New Roman" w:cs="Times New Roman"/>
          <w:bCs/>
          <w:sz w:val="28"/>
          <w:szCs w:val="28"/>
        </w:rPr>
        <w:t>những nội dung hoạt động khuyến công</w:t>
      </w:r>
      <w:r w:rsidRPr="00985A76">
        <w:rPr>
          <w:rFonts w:ascii="Times New Roman" w:hAnsi="Times New Roman" w:cs="Times New Roman"/>
          <w:bCs/>
          <w:sz w:val="28"/>
          <w:szCs w:val="28"/>
          <w:lang w:val="en-GB"/>
        </w:rPr>
        <w:t xml:space="preserve"> </w:t>
      </w:r>
      <w:r w:rsidRPr="00985A76">
        <w:rPr>
          <w:rFonts w:ascii="Times New Roman" w:hAnsi="Times New Roman" w:cs="Times New Roman"/>
          <w:sz w:val="28"/>
          <w:szCs w:val="28"/>
        </w:rPr>
        <w:t xml:space="preserve">nêu </w:t>
      </w:r>
      <w:r w:rsidRPr="00985A76">
        <w:rPr>
          <w:rFonts w:ascii="Times New Roman" w:hAnsi="Times New Roman" w:cs="Times New Roman"/>
          <w:bCs/>
          <w:sz w:val="28"/>
          <w:szCs w:val="28"/>
        </w:rPr>
        <w:t>tại Nghị định số 45</w:t>
      </w:r>
      <w:r w:rsidRPr="00985A76">
        <w:rPr>
          <w:rFonts w:ascii="Times New Roman" w:hAnsi="Times New Roman" w:cs="Times New Roman"/>
          <w:sz w:val="28"/>
          <w:szCs w:val="28"/>
        </w:rPr>
        <w:t xml:space="preserve">/2012/NĐ-CP </w:t>
      </w:r>
      <w:r w:rsidRPr="00985A76">
        <w:rPr>
          <w:rFonts w:ascii="Times New Roman" w:hAnsi="Times New Roman" w:cs="Times New Roman"/>
          <w:iCs/>
          <w:sz w:val="28"/>
          <w:szCs w:val="28"/>
          <w:lang w:val="nl-NL"/>
        </w:rPr>
        <w:t>ngày 21 tháng 5 năm 2012 của Chính phủ?</w:t>
      </w:r>
      <w:r w:rsidRPr="00985A76">
        <w:rPr>
          <w:rFonts w:ascii="Times New Roman" w:hAnsi="Times New Roman" w:cs="Times New Roman"/>
          <w:iCs/>
          <w:sz w:val="28"/>
          <w:szCs w:val="28"/>
        </w:rPr>
        <w:t xml:space="preserve"> </w:t>
      </w:r>
      <w:r w:rsidRPr="00985A76">
        <w:rPr>
          <w:rFonts w:ascii="Times New Roman" w:hAnsi="Times New Roman" w:cs="Times New Roman"/>
          <w:b/>
          <w:iCs/>
          <w:sz w:val="28"/>
          <w:szCs w:val="28"/>
        </w:rPr>
        <w:t>(34 điểm)</w:t>
      </w:r>
    </w:p>
    <w:p w:rsidR="00985A76" w:rsidRPr="00985A76" w:rsidRDefault="00985A76" w:rsidP="00FB4891">
      <w:pPr>
        <w:jc w:val="left"/>
        <w:rPr>
          <w:rFonts w:ascii="Times New Roman" w:hAnsi="Times New Roman" w:cs="Times New Roman"/>
          <w:sz w:val="28"/>
          <w:szCs w:val="28"/>
        </w:rPr>
      </w:pPr>
    </w:p>
    <w:sectPr w:rsidR="00985A76" w:rsidRPr="00985A76"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22B1"/>
    <w:rsid w:val="001F2A3A"/>
    <w:rsid w:val="001F3054"/>
    <w:rsid w:val="001F38CD"/>
    <w:rsid w:val="001F3C14"/>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6987"/>
    <w:rsid w:val="002C6E36"/>
    <w:rsid w:val="002C703D"/>
    <w:rsid w:val="002C74B1"/>
    <w:rsid w:val="002D02DD"/>
    <w:rsid w:val="002D06DA"/>
    <w:rsid w:val="002D1BA5"/>
    <w:rsid w:val="002D30E9"/>
    <w:rsid w:val="002D495F"/>
    <w:rsid w:val="002D4FAA"/>
    <w:rsid w:val="002D564B"/>
    <w:rsid w:val="002D571C"/>
    <w:rsid w:val="002D5B06"/>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AEE"/>
    <w:rsid w:val="00416C00"/>
    <w:rsid w:val="00416D0D"/>
    <w:rsid w:val="00416DF4"/>
    <w:rsid w:val="00420858"/>
    <w:rsid w:val="0042197C"/>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E60"/>
    <w:rsid w:val="00551845"/>
    <w:rsid w:val="00553927"/>
    <w:rsid w:val="00553935"/>
    <w:rsid w:val="00553AAC"/>
    <w:rsid w:val="005545C1"/>
    <w:rsid w:val="00554D13"/>
    <w:rsid w:val="00554DAE"/>
    <w:rsid w:val="0055535C"/>
    <w:rsid w:val="0055607D"/>
    <w:rsid w:val="00556BEB"/>
    <w:rsid w:val="00556C2E"/>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9F5"/>
    <w:rsid w:val="00680B7D"/>
    <w:rsid w:val="00680E96"/>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72"/>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101A"/>
    <w:rsid w:val="008610CB"/>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A76"/>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3740"/>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C12F9"/>
    <w:rsid w:val="00BC1576"/>
    <w:rsid w:val="00BC1B3E"/>
    <w:rsid w:val="00BC31E0"/>
    <w:rsid w:val="00BC39EC"/>
    <w:rsid w:val="00BC44D6"/>
    <w:rsid w:val="00BC4ECA"/>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673C"/>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32B1"/>
    <w:rsid w:val="00FA3C33"/>
    <w:rsid w:val="00FA4560"/>
    <w:rsid w:val="00FA7FEA"/>
    <w:rsid w:val="00FB0855"/>
    <w:rsid w:val="00FB31ED"/>
    <w:rsid w:val="00FB3C35"/>
    <w:rsid w:val="00FB4891"/>
    <w:rsid w:val="00FB4EDF"/>
    <w:rsid w:val="00FB53F2"/>
    <w:rsid w:val="00FB5B14"/>
    <w:rsid w:val="00FB6085"/>
    <w:rsid w:val="00FB6390"/>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2016-07-20T00:03:00Z</dcterms:created>
  <dcterms:modified xsi:type="dcterms:W3CDTF">2016-07-20T12:12:00Z</dcterms:modified>
</cp:coreProperties>
</file>